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A8E" w:rsidRDefault="00923A8E" w:rsidP="00444B6F">
      <w:pPr>
        <w:pStyle w:val="NoSpacing"/>
        <w:rPr>
          <w:rFonts w:ascii="Arial" w:hAnsi="Arial" w:cs="Arial"/>
          <w:b/>
          <w:color w:val="0070C0"/>
          <w:sz w:val="30"/>
          <w:szCs w:val="30"/>
        </w:rPr>
      </w:pPr>
      <w:r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-685800</wp:posOffset>
            </wp:positionV>
            <wp:extent cx="2355850" cy="6896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SOTICS-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438D" w:rsidRPr="00444B6F" w:rsidRDefault="00444B6F" w:rsidP="00923A8E">
      <w:pPr>
        <w:pStyle w:val="NoSpacing"/>
        <w:jc w:val="center"/>
        <w:rPr>
          <w:rFonts w:ascii="Arial" w:hAnsi="Arial" w:cs="Arial"/>
          <w:b/>
          <w:color w:val="0070C0"/>
          <w:sz w:val="30"/>
          <w:szCs w:val="30"/>
        </w:rPr>
      </w:pPr>
      <w:r w:rsidRPr="00444B6F">
        <w:rPr>
          <w:rFonts w:ascii="Arial" w:hAnsi="Arial" w:cs="Arial"/>
          <w:b/>
          <w:color w:val="0070C0"/>
          <w:sz w:val="30"/>
          <w:szCs w:val="30"/>
        </w:rPr>
        <w:t>Falls Prevention Campaign</w:t>
      </w:r>
      <w:r w:rsidR="007C6F27">
        <w:rPr>
          <w:rFonts w:ascii="Arial" w:hAnsi="Arial" w:cs="Arial"/>
          <w:b/>
          <w:color w:val="0070C0"/>
          <w:sz w:val="30"/>
          <w:szCs w:val="30"/>
        </w:rPr>
        <w:t xml:space="preserve"> toolkit</w:t>
      </w:r>
      <w:r w:rsidR="00481736">
        <w:rPr>
          <w:rFonts w:ascii="Arial" w:hAnsi="Arial" w:cs="Arial"/>
          <w:b/>
          <w:color w:val="0070C0"/>
          <w:sz w:val="30"/>
          <w:szCs w:val="30"/>
        </w:rPr>
        <w:t xml:space="preserve"> – winter 2023/24</w:t>
      </w: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</w:p>
    <w:p w:rsidR="00444B6F" w:rsidRPr="00444B6F" w:rsidRDefault="00444B6F" w:rsidP="00923A8E">
      <w:pPr>
        <w:pStyle w:val="NoSpacing"/>
        <w:rPr>
          <w:rFonts w:ascii="Arial" w:hAnsi="Arial" w:cs="Arial"/>
          <w:b/>
          <w:sz w:val="26"/>
          <w:szCs w:val="26"/>
        </w:rPr>
      </w:pPr>
      <w:r w:rsidRPr="00444B6F">
        <w:rPr>
          <w:rFonts w:ascii="Arial" w:hAnsi="Arial" w:cs="Arial"/>
          <w:b/>
          <w:sz w:val="26"/>
          <w:szCs w:val="26"/>
        </w:rPr>
        <w:t>Newsletter/intranet copy</w:t>
      </w:r>
    </w:p>
    <w:p w:rsidR="00923A8E" w:rsidRDefault="00923A8E" w:rsidP="00444B6F">
      <w:pPr>
        <w:pStyle w:val="NoSpacing"/>
        <w:rPr>
          <w:rFonts w:ascii="Arial" w:hAnsi="Arial" w:cs="Arial"/>
        </w:rPr>
      </w:pP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As we get older, the risk of falling increases and for many can lead to a visit to the emergency department.</w:t>
      </w: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Around a third of people aged 65 and over, and half of those aged 80+ experience at least one fall a year. In Staffordshire and Stoke-on-Tre</w:t>
      </w:r>
      <w:r w:rsidR="00481736">
        <w:rPr>
          <w:rFonts w:ascii="Arial" w:hAnsi="Arial" w:cs="Arial"/>
        </w:rPr>
        <w:t>nt, between January-October 2023 a total of 13,423</w:t>
      </w:r>
      <w:r w:rsidRPr="00444B6F">
        <w:rPr>
          <w:rFonts w:ascii="Arial" w:hAnsi="Arial" w:cs="Arial"/>
        </w:rPr>
        <w:t xml:space="preserve"> falls-related incidents were re</w:t>
      </w:r>
      <w:r w:rsidR="00CE4FB5">
        <w:rPr>
          <w:rFonts w:ascii="Arial" w:hAnsi="Arial" w:cs="Arial"/>
        </w:rPr>
        <w:t>ceived by 999 call handlers – 86.8</w:t>
      </w:r>
      <w:r w:rsidRPr="00444B6F">
        <w:rPr>
          <w:rFonts w:ascii="Arial" w:hAnsi="Arial" w:cs="Arial"/>
        </w:rPr>
        <w:t>% of which involved someone aged 65+.</w:t>
      </w: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Furthermore, of those 13,000</w:t>
      </w:r>
      <w:r w:rsidR="002931D6">
        <w:rPr>
          <w:rFonts w:ascii="Arial" w:hAnsi="Arial" w:cs="Arial"/>
        </w:rPr>
        <w:t xml:space="preserve">+ recorded </w:t>
      </w:r>
      <w:r w:rsidRPr="00444B6F">
        <w:rPr>
          <w:rFonts w:ascii="Arial" w:hAnsi="Arial" w:cs="Arial"/>
        </w:rPr>
        <w:t>incidents</w:t>
      </w:r>
      <w:r w:rsidR="002931D6">
        <w:rPr>
          <w:rFonts w:ascii="Arial" w:hAnsi="Arial" w:cs="Arial"/>
        </w:rPr>
        <w:t>,</w:t>
      </w:r>
      <w:r w:rsidR="00CE4FB5">
        <w:rPr>
          <w:rFonts w:ascii="Arial" w:hAnsi="Arial" w:cs="Arial"/>
        </w:rPr>
        <w:t xml:space="preserve"> 52</w:t>
      </w:r>
      <w:r w:rsidRPr="00444B6F">
        <w:rPr>
          <w:rFonts w:ascii="Arial" w:hAnsi="Arial" w:cs="Arial"/>
        </w:rPr>
        <w:t>% led to a patient being conveyed by ambulance to the eme</w:t>
      </w:r>
      <w:r w:rsidR="00CE4FB5">
        <w:rPr>
          <w:rFonts w:ascii="Arial" w:hAnsi="Arial" w:cs="Arial"/>
        </w:rPr>
        <w:t>rgency department for treatment – compared to 45% for the same period 12 months earlier.</w:t>
      </w: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A new campaign is running this winter across the Staffordshire and Stoke-on-Trent health and care system to raise awareness of falls prevention, particularly involving older people, and the steps that can be taken to reduce the risk of a fall.</w:t>
      </w: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It is hoped that, by taking the appropriate actions to address any pote</w:t>
      </w:r>
      <w:r w:rsidR="002931D6">
        <w:rPr>
          <w:rFonts w:ascii="Arial" w:hAnsi="Arial" w:cs="Arial"/>
        </w:rPr>
        <w:t>ntial risks the number of falls</w:t>
      </w:r>
      <w:r w:rsidRPr="00444B6F">
        <w:rPr>
          <w:rFonts w:ascii="Arial" w:hAnsi="Arial" w:cs="Arial"/>
        </w:rPr>
        <w:t xml:space="preserve"> and emergency department visits can be reduced.</w:t>
      </w: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As well as being aimed at those at risk of falls, the campaign also targets relatives and friends of older people to highlight simple ways they can help a loved one this winter.</w:t>
      </w:r>
    </w:p>
    <w:p w:rsidR="00444B6F" w:rsidRPr="00444B6F" w:rsidRDefault="00444B6F" w:rsidP="00444B6F">
      <w:pPr>
        <w:pStyle w:val="NoSpacing"/>
        <w:rPr>
          <w:rFonts w:ascii="Arial" w:hAnsi="Arial" w:cs="Arial"/>
        </w:rPr>
      </w:pPr>
    </w:p>
    <w:p w:rsid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 xml:space="preserve">A toolkit has been issued to partners featuring internal and external resources, including a series of social media messages and graphics, alongside a handy guide produced by Midlands Partnership </w:t>
      </w:r>
      <w:r w:rsidR="00CE4FB5">
        <w:rPr>
          <w:rFonts w:ascii="Arial" w:hAnsi="Arial" w:cs="Arial"/>
        </w:rPr>
        <w:t xml:space="preserve">University </w:t>
      </w:r>
      <w:r w:rsidRPr="00444B6F">
        <w:rPr>
          <w:rFonts w:ascii="Arial" w:hAnsi="Arial" w:cs="Arial"/>
        </w:rPr>
        <w:t>NHS Foundation Trust’s Falls Prevention Service offering a range of tips aimed at helping people to stay steady on their feet.</w:t>
      </w:r>
    </w:p>
    <w:p w:rsidR="001857FB" w:rsidRDefault="001857FB" w:rsidP="00444B6F">
      <w:pPr>
        <w:pStyle w:val="NoSpacing"/>
        <w:rPr>
          <w:rFonts w:ascii="Arial" w:hAnsi="Arial" w:cs="Arial"/>
        </w:rPr>
      </w:pPr>
    </w:p>
    <w:p w:rsidR="005D525F" w:rsidRDefault="00444B6F" w:rsidP="005D525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Please support this important falls prevention campaign, and help to spread the messages with your friends, families and local communities.</w:t>
      </w:r>
    </w:p>
    <w:p w:rsidR="001857FB" w:rsidRDefault="001857FB" w:rsidP="005D525F">
      <w:pPr>
        <w:pStyle w:val="NoSpacing"/>
        <w:rPr>
          <w:rFonts w:ascii="Arial" w:hAnsi="Arial" w:cs="Arial"/>
        </w:rPr>
      </w:pPr>
    </w:p>
    <w:p w:rsidR="001857FB" w:rsidRDefault="001857FB" w:rsidP="005D525F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Links to further information on falls prevention:</w:t>
      </w:r>
    </w:p>
    <w:p w:rsidR="001857FB" w:rsidRDefault="001857FB" w:rsidP="005D525F">
      <w:pPr>
        <w:pStyle w:val="NoSpacing"/>
        <w:rPr>
          <w:rFonts w:ascii="Arial" w:hAnsi="Arial" w:cs="Arial"/>
        </w:rPr>
      </w:pPr>
    </w:p>
    <w:p w:rsidR="001857FB" w:rsidRDefault="00CE4FB5" w:rsidP="001857FB">
      <w:pPr>
        <w:pStyle w:val="NoSpacing"/>
        <w:numPr>
          <w:ilvl w:val="0"/>
          <w:numId w:val="1"/>
        </w:numPr>
        <w:rPr>
          <w:rFonts w:ascii="Arial" w:hAnsi="Arial" w:cs="Arial"/>
        </w:rPr>
      </w:pPr>
      <w:hyperlink r:id="rId6" w:history="1">
        <w:r w:rsidR="001857FB" w:rsidRPr="001857FB">
          <w:rPr>
            <w:rStyle w:val="Hyperlink"/>
            <w:rFonts w:ascii="Arial" w:hAnsi="Arial" w:cs="Arial"/>
          </w:rPr>
          <w:t>Falls prevention: Staffordshire County Council</w:t>
        </w:r>
      </w:hyperlink>
      <w:r w:rsidR="001857FB" w:rsidRPr="001857FB">
        <w:rPr>
          <w:rFonts w:ascii="Arial" w:hAnsi="Arial" w:cs="Arial"/>
        </w:rPr>
        <w:t xml:space="preserve"> (this also links to other useful websites)</w:t>
      </w:r>
    </w:p>
    <w:p w:rsidR="001857FB" w:rsidRPr="001857FB" w:rsidRDefault="00CE4FB5" w:rsidP="001857FB">
      <w:pPr>
        <w:pStyle w:val="NoSpacing"/>
        <w:numPr>
          <w:ilvl w:val="0"/>
          <w:numId w:val="1"/>
        </w:numPr>
        <w:rPr>
          <w:rFonts w:ascii="Arial" w:hAnsi="Arial" w:cs="Arial"/>
        </w:rPr>
      </w:pPr>
      <w:hyperlink r:id="rId7" w:history="1">
        <w:r w:rsidR="001857FB" w:rsidRPr="001857FB">
          <w:rPr>
            <w:rStyle w:val="Hyperlink"/>
            <w:rFonts w:ascii="Arial" w:hAnsi="Arial" w:cs="Arial"/>
          </w:rPr>
          <w:t xml:space="preserve">Falls Prevention Service: Midlands Partnership </w:t>
        </w:r>
        <w:r>
          <w:rPr>
            <w:rStyle w:val="Hyperlink"/>
            <w:rFonts w:ascii="Arial" w:hAnsi="Arial" w:cs="Arial"/>
          </w:rPr>
          <w:t xml:space="preserve">University NHS </w:t>
        </w:r>
        <w:bookmarkStart w:id="0" w:name="_GoBack"/>
        <w:bookmarkEnd w:id="0"/>
        <w:r w:rsidR="001857FB" w:rsidRPr="001857FB">
          <w:rPr>
            <w:rStyle w:val="Hyperlink"/>
            <w:rFonts w:ascii="Arial" w:hAnsi="Arial" w:cs="Arial"/>
          </w:rPr>
          <w:t>Foundation Trust</w:t>
        </w:r>
      </w:hyperlink>
    </w:p>
    <w:p w:rsidR="001857FB" w:rsidRPr="001857FB" w:rsidRDefault="00CE4FB5" w:rsidP="001857FB">
      <w:pPr>
        <w:pStyle w:val="NoSpacing"/>
        <w:numPr>
          <w:ilvl w:val="0"/>
          <w:numId w:val="1"/>
        </w:numPr>
        <w:rPr>
          <w:rFonts w:ascii="Arial" w:hAnsi="Arial" w:cs="Arial"/>
        </w:rPr>
      </w:pPr>
      <w:hyperlink r:id="rId8" w:history="1">
        <w:r w:rsidR="001857FB" w:rsidRPr="001857FB">
          <w:rPr>
            <w:rStyle w:val="Hyperlink"/>
            <w:rFonts w:ascii="Arial" w:hAnsi="Arial" w:cs="Arial"/>
          </w:rPr>
          <w:t>Avoiding a fall: Age UK</w:t>
        </w:r>
      </w:hyperlink>
    </w:p>
    <w:p w:rsidR="001857FB" w:rsidRPr="001857FB" w:rsidRDefault="00CE4FB5" w:rsidP="001857FB">
      <w:pPr>
        <w:pStyle w:val="NoSpacing"/>
        <w:numPr>
          <w:ilvl w:val="0"/>
          <w:numId w:val="1"/>
        </w:numPr>
        <w:rPr>
          <w:rFonts w:ascii="Arial" w:hAnsi="Arial" w:cs="Arial"/>
        </w:rPr>
      </w:pPr>
      <w:hyperlink r:id="rId9" w:history="1">
        <w:r w:rsidR="001857FB" w:rsidRPr="001857FB">
          <w:rPr>
            <w:rStyle w:val="Hyperlink"/>
            <w:rFonts w:ascii="Arial" w:hAnsi="Arial" w:cs="Arial"/>
          </w:rPr>
          <w:t>Falls - NHS</w:t>
        </w:r>
      </w:hyperlink>
    </w:p>
    <w:sectPr w:rsidR="001857FB" w:rsidRPr="001857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E6CF2"/>
    <w:multiLevelType w:val="hybridMultilevel"/>
    <w:tmpl w:val="7A00F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6F"/>
    <w:rsid w:val="001857FB"/>
    <w:rsid w:val="002931D6"/>
    <w:rsid w:val="003E438D"/>
    <w:rsid w:val="00444B6F"/>
    <w:rsid w:val="00481736"/>
    <w:rsid w:val="005D525F"/>
    <w:rsid w:val="007C6F27"/>
    <w:rsid w:val="00923A8E"/>
    <w:rsid w:val="00CE4FB5"/>
    <w:rsid w:val="00E4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8DDBD"/>
  <w15:chartTrackingRefBased/>
  <w15:docId w15:val="{694F336D-1C72-4AFD-9C68-81EABF4E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4B6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D52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geuk.org.uk/information-advice/health-wellbeing/exercise/falls-prevent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pft.nhs.uk/services/falls-prevention-serv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affordshire.gov.uk/Advice-support-and-care-for-adults/Help-and-support-with-daily-living/Falls-prevention.aspx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hs.uk/conditions/fall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S&amp;SHIS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Fletcher (RRE) MPFT</dc:creator>
  <cp:keywords/>
  <dc:description/>
  <cp:lastModifiedBy>Mark Fletcher (RRE) MPFT</cp:lastModifiedBy>
  <cp:revision>2</cp:revision>
  <dcterms:created xsi:type="dcterms:W3CDTF">2023-11-22T09:42:00Z</dcterms:created>
  <dcterms:modified xsi:type="dcterms:W3CDTF">2023-11-22T09:42:00Z</dcterms:modified>
</cp:coreProperties>
</file>